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0D" w:rsidRPr="00E74D31" w:rsidRDefault="001C1B0D" w:rsidP="001C1B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   </w:t>
      </w:r>
      <w:r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C1B0D" w:rsidRPr="00E74D31" w:rsidRDefault="001C1B0D" w:rsidP="001C1B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1C1B0D" w:rsidRPr="00713A63" w:rsidRDefault="001C1B0D" w:rsidP="001C1B0D">
      <w:pPr>
        <w:pStyle w:val="a3"/>
        <w:jc w:val="center"/>
        <w:rPr>
          <w:rFonts w:ascii="Times New Roman" w:hAnsi="Times New Roman" w:cs="Times New Roman"/>
        </w:rPr>
      </w:pPr>
    </w:p>
    <w:p w:rsidR="001C1B0D" w:rsidRPr="00E74D31" w:rsidRDefault="001C1B0D" w:rsidP="001C1B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 w:rsidRPr="00E74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4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4D31">
        <w:rPr>
          <w:rFonts w:ascii="Times New Roman" w:hAnsi="Times New Roman" w:cs="Times New Roman"/>
          <w:sz w:val="24"/>
          <w:szCs w:val="24"/>
        </w:rPr>
        <w:t>.05.2023 г.</w:t>
      </w:r>
    </w:p>
    <w:p w:rsidR="001C1B0D" w:rsidRPr="00E74D31" w:rsidRDefault="001C1B0D" w:rsidP="001C1B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B0D" w:rsidRPr="00E74D31" w:rsidRDefault="001C1B0D" w:rsidP="001C1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Заказчик – ГКП на ПХВ «Областная станция скорой и неотложной медицинской помощи» ГУ «Управления здравоохранения» </w:t>
      </w:r>
      <w:proofErr w:type="spellStart"/>
      <w:r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E74D31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1C1B0D" w:rsidRPr="00E74D31" w:rsidRDefault="001C1B0D" w:rsidP="001C1B0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 xml:space="preserve">Организатор - ГКП на ПХВ «Областная станция скорой и неотложной медицинской помощи» ГУ «Управления здравоохранения» </w:t>
      </w:r>
      <w:proofErr w:type="spellStart"/>
      <w:r w:rsidRPr="00E74D3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E74D31">
        <w:rPr>
          <w:rFonts w:ascii="Times New Roman" w:hAnsi="Times New Roman" w:cs="Times New Roman"/>
          <w:sz w:val="24"/>
          <w:szCs w:val="24"/>
        </w:rPr>
        <w:t xml:space="preserve"> области.  </w:t>
      </w:r>
      <w:proofErr w:type="spellStart"/>
      <w:r w:rsidRPr="00E74D31">
        <w:rPr>
          <w:rFonts w:ascii="Times New Roman" w:hAnsi="Times New Roman" w:cs="Times New Roman"/>
          <w:sz w:val="24"/>
          <w:szCs w:val="24"/>
        </w:rPr>
        <w:t>п.Отеген</w:t>
      </w:r>
      <w:proofErr w:type="spellEnd"/>
      <w:r w:rsidRPr="00E74D31">
        <w:rPr>
          <w:rFonts w:ascii="Times New Roman" w:hAnsi="Times New Roman" w:cs="Times New Roman"/>
          <w:sz w:val="24"/>
          <w:szCs w:val="24"/>
        </w:rPr>
        <w:t xml:space="preserve"> Батыра, ул. Титова 30В</w:t>
      </w:r>
    </w:p>
    <w:p w:rsidR="001C1B0D" w:rsidRPr="00713A63" w:rsidRDefault="001C1B0D" w:rsidP="001C1B0D">
      <w:pPr>
        <w:pStyle w:val="a3"/>
        <w:ind w:left="720"/>
        <w:rPr>
          <w:rFonts w:ascii="Times New Roman" w:hAnsi="Times New Roman" w:cs="Times New Roman"/>
        </w:rPr>
      </w:pPr>
    </w:p>
    <w:p w:rsidR="001C1B0D" w:rsidRPr="00A436E7" w:rsidRDefault="001C1B0D" w:rsidP="006E4FE0">
      <w:pPr>
        <w:pStyle w:val="a3"/>
        <w:ind w:left="720" w:hanging="1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1C1B0D" w:rsidRPr="00A436E7" w:rsidRDefault="001C1B0D" w:rsidP="001C1B0D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 w:rsidRPr="00A436E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88"/>
        <w:gridCol w:w="708"/>
        <w:gridCol w:w="1389"/>
        <w:gridCol w:w="1134"/>
        <w:gridCol w:w="1701"/>
      </w:tblGrid>
      <w:tr w:rsidR="001C1B0D" w:rsidRPr="00713A63" w:rsidTr="001C1B0D">
        <w:tc>
          <w:tcPr>
            <w:tcW w:w="704" w:type="dxa"/>
          </w:tcPr>
          <w:p w:rsidR="001C1B0D" w:rsidRPr="00713A63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7088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Краткая  характеристика </w:t>
            </w:r>
          </w:p>
        </w:tc>
        <w:tc>
          <w:tcPr>
            <w:tcW w:w="708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1389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134" w:type="dxa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1C1B0D" w:rsidRPr="00292AA5" w:rsidTr="001C1B0D">
        <w:trPr>
          <w:trHeight w:val="346"/>
        </w:trPr>
        <w:tc>
          <w:tcPr>
            <w:tcW w:w="704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250мг №10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242 880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покрытые оболочкой 10 мг №50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316,17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63 234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спиртовой 5% 20мл №1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367,03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73 406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Раствор спиртовой 1% 20мл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199,90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39 980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Перекись водорода 3%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для наружного применения 3% 50мл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64 000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ED7F71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Таблетки 500мг №10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139,09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69 545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ED7F71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10% 20мл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25 570</w:t>
            </w:r>
          </w:p>
        </w:tc>
      </w:tr>
      <w:tr w:rsidR="001C1B0D" w:rsidRPr="00292AA5" w:rsidTr="001C1B0D">
        <w:tc>
          <w:tcPr>
            <w:tcW w:w="704" w:type="dxa"/>
            <w:vAlign w:val="center"/>
          </w:tcPr>
          <w:p w:rsidR="001C1B0D" w:rsidRPr="00B66D05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Налоксон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Раствор для инъекций 0,04% 1мл №10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315 000</w:t>
            </w:r>
          </w:p>
        </w:tc>
      </w:tr>
      <w:tr w:rsidR="001C1B0D" w:rsidRPr="00713A63" w:rsidTr="00BB7137">
        <w:tc>
          <w:tcPr>
            <w:tcW w:w="704" w:type="dxa"/>
          </w:tcPr>
          <w:p w:rsidR="001C1B0D" w:rsidRPr="00713A63" w:rsidRDefault="001C1B0D" w:rsidP="00BB71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C1B0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893 615</w:t>
            </w:r>
          </w:p>
        </w:tc>
      </w:tr>
    </w:tbl>
    <w:p w:rsidR="001C1B0D" w:rsidRDefault="001C1B0D" w:rsidP="001C1B0D">
      <w:pPr>
        <w:pStyle w:val="a3"/>
        <w:ind w:left="720"/>
        <w:rPr>
          <w:rFonts w:ascii="Times New Roman" w:hAnsi="Times New Roman" w:cs="Times New Roman"/>
        </w:rPr>
      </w:pPr>
    </w:p>
    <w:p w:rsidR="001C1B0D" w:rsidRPr="001C1B0D" w:rsidRDefault="001C1B0D" w:rsidP="001C1B0D">
      <w:pPr>
        <w:pStyle w:val="a3"/>
        <w:ind w:left="720" w:hanging="578"/>
        <w:rPr>
          <w:rFonts w:ascii="Times New Roman" w:hAnsi="Times New Roman" w:cs="Times New Roman"/>
          <w:b/>
        </w:rPr>
      </w:pPr>
      <w:r w:rsidRPr="001C1B0D">
        <w:rPr>
          <w:rFonts w:ascii="Times New Roman" w:hAnsi="Times New Roman" w:cs="Times New Roman"/>
          <w:b/>
        </w:rPr>
        <w:t>Медицинские изделия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5"/>
        <w:gridCol w:w="567"/>
        <w:gridCol w:w="680"/>
        <w:gridCol w:w="1134"/>
        <w:gridCol w:w="1701"/>
      </w:tblGrid>
      <w:tr w:rsidR="001C1B0D" w:rsidRPr="00713A63" w:rsidTr="001C1B0D">
        <w:tc>
          <w:tcPr>
            <w:tcW w:w="562" w:type="dxa"/>
          </w:tcPr>
          <w:p w:rsidR="001C1B0D" w:rsidRPr="00713A63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410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8505" w:type="dxa"/>
          </w:tcPr>
          <w:p w:rsidR="001C1B0D" w:rsidRPr="00F67B60" w:rsidRDefault="001C1B0D" w:rsidP="00BB713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Краткая  характеристика </w:t>
            </w:r>
          </w:p>
        </w:tc>
        <w:tc>
          <w:tcPr>
            <w:tcW w:w="567" w:type="dxa"/>
          </w:tcPr>
          <w:p w:rsidR="001C1B0D" w:rsidRDefault="001C1B0D" w:rsidP="001C1B0D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</w:t>
            </w:r>
          </w:p>
          <w:p w:rsidR="001C1B0D" w:rsidRPr="00F67B60" w:rsidRDefault="001C1B0D" w:rsidP="001C1B0D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680" w:type="dxa"/>
          </w:tcPr>
          <w:p w:rsidR="001C1B0D" w:rsidRPr="00F67B60" w:rsidRDefault="001C1B0D" w:rsidP="001C1B0D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во </w:t>
            </w:r>
          </w:p>
        </w:tc>
        <w:tc>
          <w:tcPr>
            <w:tcW w:w="1134" w:type="dxa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1C1B0D" w:rsidRPr="00292AA5" w:rsidTr="001C1B0D">
        <w:trPr>
          <w:trHeight w:val="346"/>
        </w:trPr>
        <w:tc>
          <w:tcPr>
            <w:tcW w:w="562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Игла бабочка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Устройство для кратковременной </w:t>
            </w:r>
            <w:proofErr w:type="spellStart"/>
            <w:r w:rsidRPr="004451E0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 (вливаний в малые вены) со скоростью, потока не менее 11 мл/мин,  с мягкими пластмассовыми крыльями, стерильная, одноразовая, игла с двойной заточкой изготовлена из прочной хирургической стали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6 900,00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Лейкопластырь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Лейкопластырь "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Нәрия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>" на бумажной основе размером 2,0смх5м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86,93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521,58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2,0 в комплекте с иглой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Bioject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Budget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930,00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5,0 в комплекте с иглой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Bioject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Budget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918,00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713A63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10,0 в комплекте с иглой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Bioject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Budget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10мл с иглами 21Gx11/2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1 434,00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ED7F71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Одноразовые шприцы 20,0 в комплекте с иглой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Bioject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4451E0">
              <w:rPr>
                <w:rFonts w:ascii="Times New Roman" w:hAnsi="Times New Roman" w:cs="Times New Roman"/>
              </w:rPr>
              <w:t>Budget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20мл с иглами 20Gx11/2"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1 770,00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ED7F71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Катетер (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вазофикс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>, канюля) 16,0, 18,0, 20,0, 22,0, 24,0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Материал изделия Медицинский ПВХ. Длина изделия - 50см Цветовая кодировка размеров.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полоса Открытый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атравматичный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дистальный конец, 2 боковых отверстия Стерилизация: Этилен-оксидом. Срок годности: 5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102,05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6 123,00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Pr="00B66D05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растворов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Bioset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стерильная, однократного применения с иглой размером: 20G (0.9х38мм), 21G (0.8х38мм), 23G (0.6х38мм)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растворов состоит из: защитного колпачка для иглы, иглы, капельной камеры, фильтра жидкости, трубки, регулятора потока. Стерилизовано этилен оксидом.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49,52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2 971,20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Перчатки диагностические латексные текстурированные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стерильные PANAGLOVES размерами: 5-6 (XS), 6-7 (S), 7-8 (M), 8-9 (L), 9-10 (XL)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Натуральный латекс, текстурированная поверхность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127,68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7 660,80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51E0">
              <w:rPr>
                <w:rFonts w:ascii="Times New Roman" w:hAnsi="Times New Roman" w:cs="Times New Roman"/>
                <w:color w:val="000000"/>
              </w:rPr>
              <w:br/>
              <w:t xml:space="preserve">Маска медицинская </w:t>
            </w: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Нәрия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" 3-х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слойная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на резинках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 xml:space="preserve">Изготовлена из высококачественного 2-х, 3-х, 4-х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слойного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нетканого материала.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</w:t>
            </w:r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прилегания и защиты, крепление на резинках. Обладает максимально высокой воздухопроницаемостью среди необъемных одноразовых масок. Для одноразового использования.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3 591,00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51E0">
              <w:rPr>
                <w:rFonts w:ascii="Times New Roman" w:hAnsi="Times New Roman" w:cs="Times New Roman"/>
                <w:color w:val="000000"/>
              </w:rPr>
              <w:br/>
              <w:t>Катетер урологический с шарообразной округленной головкой, размеры СН 10, 12, 14, 16, 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Уретральный катетер выполнен из эластичного материала поливинилхлорид медицинского назначения с шарообразной округленной головкой рабочего конца, предназначен для введения в уретру. Выполняет сразу две задачи – обеспечивается нормальный отток мочи и уменьшается объем простаты. Наличие боковых глазков обеспечивает наилучший дренаж без риска закупорки. Срок хранения – 5 лет, стерильный, однократного применения.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7 740,00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Простыни "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Нария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>" из нетканого материала одноразовые стерильные различных вариантов исполнения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Простыня "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Нәрия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>" операционная из нетканого материала одноразовая стерильная размером 80х100см, пл. 54г/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697,63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4 185,78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Спиртовые салфетки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Салфетка спиртовая "</w:t>
            </w:r>
            <w:proofErr w:type="spellStart"/>
            <w:r w:rsidRPr="004451E0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4451E0">
              <w:rPr>
                <w:rFonts w:ascii="Times New Roman" w:hAnsi="Times New Roman" w:cs="Times New Roman"/>
              </w:rPr>
              <w:t xml:space="preserve">" размером 65х30мм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3 288,00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Воздуховод размер №0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>Для поддержания проходимости верхних дыхательных путей в медицине используется Направляющий воздуховод. Трубка сделана из прозрачного ПВХ которая обеспечивает поток воздуха. Трубка  стерильная, прозрачная, одноразовая.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1 980,00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Одноразовые кислородные маски для взрослых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</w:rPr>
              <w:t xml:space="preserve">Все материалы, используемые при изготовлении кислородной маски и 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46 800,00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SURUNTREK с манжетой/без манжеты/с манжетой армированная стерильная, однократного применения размерами (I.D): 2.0; 2.5; 3.0; 3.5; 4.0; 4.5; 5.0; 5.5; 6.0; 6.5; 7.0; 7.5; 8.0; 8.5; 9.0; 9.5; 10.0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SURUNTREK с манжетой стерильная, однократного применения размерами (I.D): 4.0; 4.5; 5.0; 5.5; 6.0; 6.5; 7.0; 7.5; 8.0; 8.5; 9.0; 9.5; 10.0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3 493,20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Бинты (стерильные, нестерильные)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размеры: 10м х 16см;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1 020,00</w:t>
            </w:r>
          </w:p>
        </w:tc>
      </w:tr>
      <w:tr w:rsidR="001C1B0D" w:rsidRPr="00292AA5" w:rsidTr="001C1B0D">
        <w:tc>
          <w:tcPr>
            <w:tcW w:w="562" w:type="dxa"/>
            <w:vAlign w:val="center"/>
          </w:tcPr>
          <w:p w:rsidR="001C1B0D" w:rsidRDefault="001C1B0D" w:rsidP="001C1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Пакет для рвотных масс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 xml:space="preserve">Пакет бумажный 20,0х10,0х5,0см коричневый для </w:t>
            </w: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хб</w:t>
            </w:r>
            <w:proofErr w:type="spellEnd"/>
            <w:r w:rsidRPr="004451E0">
              <w:rPr>
                <w:rFonts w:ascii="Times New Roman" w:hAnsi="Times New Roman" w:cs="Times New Roman"/>
                <w:color w:val="000000"/>
              </w:rPr>
              <w:t xml:space="preserve"> изделий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4451E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0D" w:rsidRPr="004451E0" w:rsidRDefault="001C1B0D" w:rsidP="001C1B0D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</w:tr>
      <w:tr w:rsidR="001C1B0D" w:rsidRPr="00713A63" w:rsidTr="001C1B0D">
        <w:tc>
          <w:tcPr>
            <w:tcW w:w="562" w:type="dxa"/>
          </w:tcPr>
          <w:p w:rsidR="001C1B0D" w:rsidRPr="00713A63" w:rsidRDefault="001C1B0D" w:rsidP="00BB71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96" w:type="dxa"/>
            <w:gridSpan w:val="5"/>
            <w:vAlign w:val="center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1C1B0D" w:rsidRPr="00F67B60" w:rsidRDefault="001C1B0D" w:rsidP="00BB713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C1B0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101 852</w:t>
            </w:r>
          </w:p>
        </w:tc>
      </w:tr>
    </w:tbl>
    <w:p w:rsidR="001C1B0D" w:rsidRPr="00713A63" w:rsidRDefault="001C1B0D" w:rsidP="001C1B0D">
      <w:pPr>
        <w:pStyle w:val="a3"/>
        <w:ind w:left="720"/>
        <w:rPr>
          <w:rFonts w:ascii="Times New Roman" w:hAnsi="Times New Roman" w:cs="Times New Roman"/>
        </w:rPr>
      </w:pPr>
    </w:p>
    <w:p w:rsidR="001C1B0D" w:rsidRDefault="001C1B0D" w:rsidP="001C1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Закуп проводился 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1C1B0D" w:rsidRPr="007C6139" w:rsidRDefault="001C1B0D" w:rsidP="001C1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Комиссия по проведению закупа способом запроса ценовых предложений РЕШИЛ:   </w:t>
      </w:r>
    </w:p>
    <w:p w:rsidR="001C1B0D" w:rsidRPr="007C6139" w:rsidRDefault="001C1B0D" w:rsidP="001C1B0D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>В соответствии с п.140 Главы 10 Правил, лоты:</w:t>
      </w:r>
    </w:p>
    <w:p w:rsidR="001C1B0D" w:rsidRDefault="001C1B0D" w:rsidP="001C1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>Лекарственные средства: Лот №</w:t>
      </w:r>
      <w:r>
        <w:rPr>
          <w:rFonts w:ascii="Times New Roman" w:hAnsi="Times New Roman" w:cs="Times New Roman"/>
        </w:rPr>
        <w:t xml:space="preserve">1-8 </w:t>
      </w:r>
      <w:r w:rsidRPr="007C6139">
        <w:rPr>
          <w:rFonts w:ascii="Times New Roman" w:hAnsi="Times New Roman" w:cs="Times New Roman"/>
        </w:rPr>
        <w:t>– признать не состоявшимся в связи с отсутствием ценовых предложений.</w:t>
      </w:r>
    </w:p>
    <w:p w:rsidR="001C1B0D" w:rsidRDefault="001C1B0D" w:rsidP="001C1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изделия: Лот №1-18 – признать не состоявшимся в связи с отсутствием ценовых предложений.</w:t>
      </w:r>
    </w:p>
    <w:p w:rsidR="001C1B0D" w:rsidRPr="007C6139" w:rsidRDefault="001C1B0D" w:rsidP="001C1B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C1B0D" w:rsidRPr="00713A63" w:rsidRDefault="001C1B0D" w:rsidP="001C1B0D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Pr="00713A63">
        <w:rPr>
          <w:rFonts w:ascii="Times New Roman" w:hAnsi="Times New Roman" w:cs="Times New Roman"/>
        </w:rPr>
        <w:t>Жантоков</w:t>
      </w:r>
      <w:proofErr w:type="spellEnd"/>
      <w:r w:rsidRPr="00713A63">
        <w:rPr>
          <w:rFonts w:ascii="Times New Roman" w:hAnsi="Times New Roman" w:cs="Times New Roman"/>
        </w:rPr>
        <w:t xml:space="preserve"> Е.Д.</w:t>
      </w:r>
    </w:p>
    <w:p w:rsidR="001C1B0D" w:rsidRPr="00713A63" w:rsidRDefault="001C1B0D" w:rsidP="001C1B0D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C1B0D" w:rsidRPr="00300944" w:rsidRDefault="001C1B0D" w:rsidP="001C1B0D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Pr="00300944">
        <w:rPr>
          <w:rFonts w:ascii="Times New Roman" w:hAnsi="Times New Roman" w:cs="Times New Roman"/>
          <w:b/>
        </w:rPr>
        <w:t xml:space="preserve">Члены комиссии                </w:t>
      </w:r>
    </w:p>
    <w:p w:rsidR="001C1B0D" w:rsidRPr="00713A63" w:rsidRDefault="001C1B0D" w:rsidP="001C1B0D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1C1B0D" w:rsidRDefault="001C1B0D" w:rsidP="001C1B0D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Pr="00713A63">
        <w:rPr>
          <w:rStyle w:val="s0"/>
          <w:rFonts w:ascii="Times New Roman" w:hAnsi="Times New Roman" w:cs="Times New Roman"/>
        </w:rPr>
        <w:t xml:space="preserve"> </w:t>
      </w:r>
      <w:r w:rsidRPr="00713A63">
        <w:rPr>
          <w:rFonts w:ascii="Times New Roman" w:hAnsi="Times New Roman" w:cs="Times New Roman"/>
        </w:rPr>
        <w:t xml:space="preserve">      _____________   А</w:t>
      </w:r>
      <w:r>
        <w:rPr>
          <w:rFonts w:ascii="Times New Roman" w:hAnsi="Times New Roman" w:cs="Times New Roman"/>
        </w:rPr>
        <w:t>манов М.М.</w:t>
      </w: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1C1B0D" w:rsidRPr="00713A63" w:rsidRDefault="001C1B0D" w:rsidP="001C1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экономического отдела </w:t>
      </w:r>
      <w:r>
        <w:rPr>
          <w:rFonts w:ascii="Times New Roman" w:hAnsi="Times New Roman" w:cs="Times New Roman"/>
        </w:rPr>
        <w:tab/>
        <w:t xml:space="preserve">    ______________ </w:t>
      </w:r>
      <w:proofErr w:type="spellStart"/>
      <w:r>
        <w:rPr>
          <w:rFonts w:ascii="Times New Roman" w:hAnsi="Times New Roman" w:cs="Times New Roman"/>
        </w:rPr>
        <w:t>Ахметбекова</w:t>
      </w:r>
      <w:proofErr w:type="spellEnd"/>
      <w:r>
        <w:rPr>
          <w:rFonts w:ascii="Times New Roman" w:hAnsi="Times New Roman" w:cs="Times New Roman"/>
        </w:rPr>
        <w:t xml:space="preserve"> Н.К.</w:t>
      </w:r>
    </w:p>
    <w:p w:rsidR="001C1B0D" w:rsidRPr="00713A63" w:rsidRDefault="001C1B0D" w:rsidP="001C1B0D">
      <w:pPr>
        <w:pStyle w:val="a3"/>
        <w:ind w:left="720"/>
        <w:rPr>
          <w:rFonts w:ascii="Times New Roman" w:hAnsi="Times New Roman" w:cs="Times New Roman"/>
        </w:rPr>
      </w:pP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13A6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713A63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13A63">
        <w:rPr>
          <w:rFonts w:ascii="Times New Roman" w:hAnsi="Times New Roman" w:cs="Times New Roman"/>
        </w:rPr>
        <w:t>Дюсенбаев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</w:p>
    <w:p w:rsidR="001C1B0D" w:rsidRPr="00713A63" w:rsidRDefault="001C1B0D" w:rsidP="001C1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Провизор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   </w:t>
      </w:r>
      <w:proofErr w:type="spellStart"/>
      <w:r>
        <w:rPr>
          <w:rFonts w:ascii="Times New Roman" w:hAnsi="Times New Roman" w:cs="Times New Roman"/>
        </w:rPr>
        <w:t>Рахатов</w:t>
      </w:r>
      <w:proofErr w:type="spellEnd"/>
      <w:r>
        <w:rPr>
          <w:rFonts w:ascii="Times New Roman" w:hAnsi="Times New Roman" w:cs="Times New Roman"/>
        </w:rPr>
        <w:t xml:space="preserve"> Б.Н.</w:t>
      </w:r>
    </w:p>
    <w:p w:rsidR="001C1B0D" w:rsidRPr="00713A63" w:rsidRDefault="001C1B0D" w:rsidP="001C1B0D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1C1B0D" w:rsidRPr="00300944" w:rsidRDefault="001C1B0D" w:rsidP="001C1B0D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 xml:space="preserve">Секретарь комиссии                     </w:t>
      </w:r>
    </w:p>
    <w:p w:rsidR="001C1B0D" w:rsidRDefault="001C1B0D" w:rsidP="001C1B0D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C1B0D" w:rsidRDefault="001C1B0D" w:rsidP="001C1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1C1B0D" w:rsidRPr="00713A63" w:rsidRDefault="001C1B0D" w:rsidP="001C1B0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13A6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713A63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Каиржан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Ә.М.</w:t>
      </w:r>
      <w:r w:rsidRPr="00713A63">
        <w:rPr>
          <w:rFonts w:ascii="Times New Roman" w:hAnsi="Times New Roman" w:cs="Times New Roman"/>
        </w:rPr>
        <w:t xml:space="preserve">  </w:t>
      </w:r>
    </w:p>
    <w:p w:rsidR="00675097" w:rsidRPr="001C1B0D" w:rsidRDefault="00675097" w:rsidP="001C1B0D"/>
    <w:sectPr w:rsidR="00675097" w:rsidRPr="001C1B0D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C1B0D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F002C"/>
    <w:rsid w:val="002F2ABE"/>
    <w:rsid w:val="002F6692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4FE0"/>
    <w:rsid w:val="006E71A5"/>
    <w:rsid w:val="006F0A30"/>
    <w:rsid w:val="006F3756"/>
    <w:rsid w:val="006F7AF8"/>
    <w:rsid w:val="00704ED4"/>
    <w:rsid w:val="00713A63"/>
    <w:rsid w:val="007254C5"/>
    <w:rsid w:val="0073253D"/>
    <w:rsid w:val="007337A7"/>
    <w:rsid w:val="007401F4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DC"/>
    <w:rsid w:val="007D2DEC"/>
    <w:rsid w:val="007E343F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41B1"/>
    <w:rsid w:val="00A45233"/>
    <w:rsid w:val="00A577B3"/>
    <w:rsid w:val="00A664DC"/>
    <w:rsid w:val="00A741F0"/>
    <w:rsid w:val="00A7750E"/>
    <w:rsid w:val="00A8556D"/>
    <w:rsid w:val="00A861A5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3002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92DA4"/>
    <w:rsid w:val="00FA1852"/>
    <w:rsid w:val="00FB566A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0E1E-5B99-4CFC-987D-4FC498F0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2023-04-20T09:29:00Z</cp:lastPrinted>
  <dcterms:created xsi:type="dcterms:W3CDTF">2023-04-20T09:10:00Z</dcterms:created>
  <dcterms:modified xsi:type="dcterms:W3CDTF">2023-05-03T05:51:00Z</dcterms:modified>
</cp:coreProperties>
</file>